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45" w:rsidRPr="005A13EE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b/>
          <w:color w:val="777777"/>
          <w:sz w:val="32"/>
          <w:szCs w:val="20"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Dobrze, że jesteś - Dobre strony 5 Dobre strony 5 | DLA DZIECI UPOMINKOWE \  dla mamy i taty UPOMINKOWE \ dla babci i dziadka UPOMINKOWE \ dla dzieci  UPOMINKOWE \ dla" style="position:absolute;margin-left:351pt;margin-top:-27pt;width:150pt;height:150pt;z-index:251655680">
            <v:imagedata r:id="rId7" r:href="rId8"/>
          </v:shape>
        </w:pict>
      </w:r>
      <w:r w:rsidRPr="005A13EE">
        <w:rPr>
          <w:rFonts w:ascii="Open Sans" w:hAnsi="Open Sans"/>
          <w:b/>
          <w:color w:val="777777"/>
          <w:sz w:val="32"/>
          <w:szCs w:val="20"/>
          <w:lang w:eastAsia="pl-PL"/>
        </w:rPr>
        <w:t>Temat: KAŻDY INNY, WSZYSCY POTRZEBNI.</w:t>
      </w:r>
      <w:r w:rsidRPr="005A13EE">
        <w:rPr>
          <w:b/>
          <w:sz w:val="32"/>
        </w:rPr>
        <w:t xml:space="preserve"> </w:t>
      </w:r>
      <w:r w:rsidRPr="005A13EE">
        <w:rPr>
          <w:b/>
          <w:sz w:val="32"/>
        </w:rPr>
        <w:pict>
          <v:shape id="_x0000_i1025" type="#_x0000_t75" alt="Protestantyzm - Dobrze, że jesteś. Dobre strony" style="width:24pt;height:24pt">
            <v:imagedata r:id="rId9" r:href="rId10"/>
          </v:shape>
        </w:pict>
      </w:r>
      <w:r w:rsidRPr="005A13EE">
        <w:rPr>
          <w:b/>
          <w:sz w:val="32"/>
        </w:rPr>
        <w:pict>
          <v:shape id="_x0000_i1026" type="#_x0000_t75" alt="Protestantyzm - Dobrze, że jesteś. Dobre strony" style="width:24pt;height:24pt">
            <v:imagedata r:id="rId11" r:href="rId12"/>
          </v:shape>
        </w:pict>
      </w:r>
      <w:r w:rsidRPr="005A13EE">
        <w:rPr>
          <w:b/>
          <w:sz w:val="32"/>
        </w:rPr>
        <w:pict>
          <v:shape id="_x0000_i1027" type="#_x0000_t75" alt="Protestantyzm - Dobrze, że jesteś. Dobre strony" style="width:24pt;height:24pt">
            <v:imagedata r:id="rId11" r:href="rId13"/>
          </v:shape>
        </w:pic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>Data: 22.09.2022r.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Grupa: </w:t>
      </w:r>
      <w:r>
        <w:rPr>
          <w:rFonts w:ascii="Open Sans" w:hAnsi="Open Sans"/>
          <w:color w:val="777777"/>
          <w:sz w:val="20"/>
          <w:szCs w:val="20"/>
          <w:lang w:eastAsia="pl-PL"/>
        </w:rPr>
        <w:t>2,5-3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t>-latki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Czas trwania: ok. </w:t>
      </w:r>
      <w:r>
        <w:rPr>
          <w:rFonts w:ascii="Open Sans" w:hAnsi="Open Sans"/>
          <w:color w:val="777777"/>
          <w:sz w:val="20"/>
          <w:szCs w:val="20"/>
          <w:lang w:eastAsia="pl-PL"/>
        </w:rPr>
        <w:t>15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 min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Cele ogólne:</w:t>
      </w:r>
    </w:p>
    <w:p w:rsidR="00D51645" w:rsidRPr="000F76C9" w:rsidRDefault="00D51645" w:rsidP="000F76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Kształtowanie postaw akceptacji i  tolerancji oraz poszanowania praw innych.</w:t>
      </w:r>
    </w:p>
    <w:p w:rsidR="00D51645" w:rsidRDefault="00D51645" w:rsidP="000F76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Wdrażanie do wyrażania szacunku wobec innych osób.</w:t>
      </w:r>
    </w:p>
    <w:p w:rsidR="00D51645" w:rsidRPr="000F76C9" w:rsidRDefault="00D51645" w:rsidP="000F76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>Kształtowanie umiejętności społecznych wśród dzieci w kwestii zgodnego funkcjonowania                  w zabawie i sytuacjach zadaniowych</w:t>
      </w:r>
    </w:p>
    <w:p w:rsidR="00D51645" w:rsidRDefault="00D51645" w:rsidP="000F76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Kształtowanie poczucia własnej wartości jako osoby.</w:t>
      </w:r>
    </w:p>
    <w:p w:rsidR="00D51645" w:rsidRPr="000F76C9" w:rsidRDefault="00D51645" w:rsidP="000F76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>Kształtowania zdrowia psychicznego wśród najmłodszych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Cele szczegółowe (operacyjne):</w:t>
      </w:r>
    </w:p>
    <w:p w:rsidR="00D51645" w:rsidRPr="000F76C9" w:rsidRDefault="00D51645" w:rsidP="000F7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bierze udział w zabawach ruchowych i integracyjnych</w:t>
      </w:r>
    </w:p>
    <w:p w:rsidR="00D51645" w:rsidRPr="000F76C9" w:rsidRDefault="00D51645" w:rsidP="000F7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słucha opowiadania</w:t>
      </w:r>
    </w:p>
    <w:p w:rsidR="00D51645" w:rsidRPr="000F76C9" w:rsidRDefault="00D51645" w:rsidP="000F7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odpowiada na pytania nauczyciela, formułując zdania</w:t>
      </w:r>
    </w:p>
    <w:p w:rsidR="00D51645" w:rsidRPr="000F76C9" w:rsidRDefault="00D51645" w:rsidP="000F7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współdziała w grupie</w:t>
      </w:r>
    </w:p>
    <w:p w:rsidR="00D51645" w:rsidRPr="000F76C9" w:rsidRDefault="00D51645" w:rsidP="000F7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opisuje wygląd swoich rówieśników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Metody pracy:</w:t>
      </w:r>
    </w:p>
    <w:p w:rsidR="00D51645" w:rsidRPr="000F76C9" w:rsidRDefault="00D51645" w:rsidP="000F76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słowne: rymowanka, opowiadanie, pogadanka</w:t>
      </w:r>
    </w:p>
    <w:p w:rsidR="00D51645" w:rsidRPr="000F76C9" w:rsidRDefault="00D51645" w:rsidP="000F76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oglądowe: zdjęcia ludzi</w:t>
      </w:r>
    </w:p>
    <w:p w:rsidR="00D51645" w:rsidRPr="000F76C9" w:rsidRDefault="00D51645" w:rsidP="000F76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czynne: zabawy integracyjne, zabawa ruchowa, </w:t>
      </w:r>
    </w:p>
    <w:p w:rsidR="00D51645" w:rsidRPr="000F76C9" w:rsidRDefault="00D51645" w:rsidP="000F76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aktywizujące: burza mózgów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Formy pracy: zbiorowa, </w:t>
      </w:r>
    </w:p>
    <w:p w:rsidR="00D51645" w:rsidRPr="000F76C9" w:rsidRDefault="00D51645" w:rsidP="000F76C9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Pomoce dydaktyczne:</w:t>
      </w:r>
    </w:p>
    <w:p w:rsidR="00D51645" w:rsidRPr="000F76C9" w:rsidRDefault="00D51645" w:rsidP="000F76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opowiadanie </w:t>
      </w:r>
      <w:r>
        <w:rPr>
          <w:rFonts w:ascii="Open Sans" w:hAnsi="Open Sans"/>
          <w:color w:val="777777"/>
          <w:sz w:val="20"/>
          <w:szCs w:val="20"/>
          <w:lang w:eastAsia="pl-PL"/>
        </w:rPr>
        <w:t>M. Krzemińskiej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t xml:space="preserve"> „</w:t>
      </w:r>
      <w:r>
        <w:rPr>
          <w:rFonts w:ascii="Open Sans" w:hAnsi="Open Sans"/>
          <w:color w:val="777777"/>
          <w:sz w:val="20"/>
          <w:szCs w:val="20"/>
          <w:lang w:eastAsia="pl-PL"/>
        </w:rPr>
        <w:t>Nowi przyjaciele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t>”</w:t>
      </w:r>
    </w:p>
    <w:p w:rsidR="00D51645" w:rsidRPr="000F76C9" w:rsidRDefault="00D51645" w:rsidP="000F76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płyta CD z muzyką lub tamburyn</w:t>
      </w:r>
    </w:p>
    <w:p w:rsidR="00D51645" w:rsidRDefault="00D51645" w:rsidP="000F76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piłeczka</w:t>
      </w:r>
      <w:r>
        <w:rPr>
          <w:rFonts w:ascii="Open Sans" w:hAnsi="Open Sans"/>
          <w:color w:val="777777"/>
          <w:sz w:val="20"/>
          <w:szCs w:val="20"/>
          <w:lang w:eastAsia="pl-PL"/>
        </w:rPr>
        <w:t>, pajacyk, miś</w:t>
      </w:r>
    </w:p>
    <w:p w:rsidR="00D51645" w:rsidRDefault="00D51645" w:rsidP="000F76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>farby: żółta, zielona, różowa</w:t>
      </w:r>
    </w:p>
    <w:p w:rsidR="00D51645" w:rsidRPr="000F76C9" w:rsidRDefault="00D51645" w:rsidP="000F76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>klocki, zabawki do zabaw w małych grupach</w:t>
      </w:r>
    </w:p>
    <w:p w:rsidR="00D51645" w:rsidRPr="000F76C9" w:rsidRDefault="00D51645" w:rsidP="00932688">
      <w:pPr>
        <w:shd w:val="clear" w:color="auto" w:fill="FFFFFF"/>
        <w:spacing w:before="360" w:after="300" w:line="420" w:lineRule="atLeast"/>
        <w:outlineLvl w:val="2"/>
        <w:rPr>
          <w:rFonts w:ascii="Roboto Condensed" w:hAnsi="Roboto Condensed"/>
          <w:color w:val="444444"/>
          <w:sz w:val="33"/>
          <w:szCs w:val="33"/>
          <w:lang w:eastAsia="pl-PL"/>
        </w:rPr>
      </w:pPr>
      <w:r w:rsidRPr="000F76C9">
        <w:rPr>
          <w:rFonts w:ascii="Roboto Condensed" w:hAnsi="Roboto Condensed"/>
          <w:color w:val="444444"/>
          <w:sz w:val="33"/>
          <w:szCs w:val="33"/>
          <w:lang w:eastAsia="pl-PL"/>
        </w:rPr>
        <w:t>Przebieg zajęć:</w:t>
      </w:r>
    </w:p>
    <w:p w:rsidR="00D51645" w:rsidRDefault="00D51645" w:rsidP="009326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„</w:t>
      </w:r>
      <w:r>
        <w:rPr>
          <w:rFonts w:ascii="Open Sans" w:hAnsi="Open Sans"/>
          <w:color w:val="777777"/>
          <w:sz w:val="20"/>
          <w:szCs w:val="20"/>
          <w:lang w:eastAsia="pl-PL"/>
        </w:rPr>
        <w:t>Dobrze, że jesteś” – powitanka.</w:t>
      </w:r>
    </w:p>
    <w:p w:rsidR="00D51645" w:rsidRDefault="00D51645" w:rsidP="0093268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>N. zapoznaje dzieci z nową powitanką. Prosi przedszkolaki, aby starały się każde słowo „jesteś” zaśpiewać z inną intonacją lub innym głosem.</w:t>
      </w:r>
    </w:p>
    <w:p w:rsidR="00D51645" w:rsidRDefault="00D51645" w:rsidP="0093268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hAnsi="Open Sans"/>
          <w:color w:val="777777"/>
          <w:sz w:val="20"/>
          <w:szCs w:val="20"/>
          <w:lang w:eastAsia="pl-PL"/>
        </w:rPr>
      </w:pPr>
      <w:r w:rsidRPr="005E1FCF">
        <w:rPr>
          <w:rFonts w:ascii="Open Sans" w:hAnsi="Open Sans"/>
          <w:b/>
          <w:color w:val="777777"/>
          <w:sz w:val="20"/>
          <w:szCs w:val="20"/>
          <w:lang w:eastAsia="pl-PL"/>
        </w:rPr>
        <w:t>Dobrze, że jesteś</w:t>
      </w:r>
      <w:r>
        <w:rPr>
          <w:rFonts w:ascii="Open Sans" w:hAnsi="Open Sans"/>
          <w:color w:val="777777"/>
          <w:sz w:val="20"/>
          <w:szCs w:val="20"/>
          <w:lang w:eastAsia="pl-PL"/>
        </w:rPr>
        <w:t xml:space="preserve"> (słowa i muz. tradycyjne)</w:t>
      </w:r>
    </w:p>
    <w:p w:rsidR="00D51645" w:rsidRDefault="00D51645" w:rsidP="0093268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hAnsi="Open Sans"/>
          <w:color w:val="777777"/>
          <w:sz w:val="20"/>
          <w:szCs w:val="20"/>
          <w:lang w:eastAsia="pl-PL"/>
        </w:rPr>
      </w:pPr>
      <w:r w:rsidRPr="005E1FCF">
        <w:rPr>
          <w:rFonts w:ascii="Open Sans" w:hAnsi="Open Sans"/>
          <w:color w:val="777777"/>
          <w:sz w:val="20"/>
          <w:szCs w:val="20"/>
          <w:lang w:eastAsia="pl-PL"/>
        </w:rPr>
        <w:t>Dobrze, że jesteś,</w:t>
      </w:r>
      <w:r>
        <w:rPr>
          <w:rFonts w:ascii="Open Sans" w:hAnsi="Open Sans"/>
          <w:color w:val="777777"/>
          <w:sz w:val="20"/>
          <w:szCs w:val="20"/>
          <w:lang w:eastAsia="pl-PL"/>
        </w:rPr>
        <w:t xml:space="preserve"> Dobrze, że jesteś, Dobrze, że jesteś,… (imię)</w:t>
      </w:r>
    </w:p>
    <w:p w:rsidR="00D51645" w:rsidRPr="005E1FCF" w:rsidRDefault="00D51645" w:rsidP="0093268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rFonts w:ascii="Open Sans" w:hAnsi="Open Sans"/>
          <w:color w:val="777777"/>
          <w:sz w:val="20"/>
          <w:szCs w:val="20"/>
          <w:lang w:eastAsia="pl-PL"/>
        </w:rPr>
        <w:t xml:space="preserve">Co by to było, gdyby cię nie było, co by to było,…. (imię) </w:t>
      </w:r>
    </w:p>
    <w:p w:rsidR="00D51645" w:rsidRDefault="00D51645" w:rsidP="00932688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Dzieci wspólnie z nauczycielem wypowiadają słowa rymowanki i naśladują wykonywane przez niego gesty</w:t>
      </w:r>
      <w:r>
        <w:rPr>
          <w:rFonts w:ascii="Open Sans" w:hAnsi="Open Sans"/>
          <w:color w:val="777777"/>
          <w:sz w:val="20"/>
          <w:szCs w:val="20"/>
          <w:lang w:eastAsia="pl-PL"/>
        </w:rPr>
        <w:t>.</w:t>
      </w:r>
    </w:p>
    <w:p w:rsidR="00D51645" w:rsidRPr="005E1FCF" w:rsidRDefault="00D51645" w:rsidP="00932688">
      <w:pPr>
        <w:pStyle w:val="ListParagraph"/>
        <w:numPr>
          <w:ilvl w:val="0"/>
          <w:numId w:val="5"/>
        </w:num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5E1FCF">
        <w:rPr>
          <w:rFonts w:ascii="Open Sans" w:hAnsi="Open Sans"/>
          <w:color w:val="777777"/>
          <w:sz w:val="20"/>
          <w:szCs w:val="20"/>
          <w:lang w:eastAsia="pl-PL"/>
        </w:rPr>
        <w:t>„Nowi przyjaciele” – opowiadanie Marty Krzemińskiej z wykorzystaniem zabawek: pajaca i misia.</w:t>
      </w:r>
    </w:p>
    <w:p w:rsidR="00D51645" w:rsidRPr="000F76C9" w:rsidRDefault="00D51645" w:rsidP="00932688">
      <w:p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>
        <w:rPr>
          <w:noProof/>
          <w:lang w:eastAsia="pl-PL"/>
        </w:rPr>
        <w:pict>
          <v:shape id="_x0000_s1027" type="#_x0000_t75" alt="Olbrzym i dziecko pacynki, Ebulobo" style="position:absolute;margin-left:5in;margin-top:196.1pt;width:108pt;height:108pt;z-index:251656704">
            <v:imagedata r:id="rId14" r:href="rId15"/>
          </v:shape>
        </w:pict>
      </w:r>
      <w:r w:rsidRPr="000F76C9">
        <w:rPr>
          <w:rFonts w:ascii="Open Sans" w:hAnsi="Open Sans"/>
          <w:b/>
          <w:bCs/>
          <w:color w:val="777777"/>
          <w:sz w:val="20"/>
          <w:szCs w:val="20"/>
          <w:lang w:eastAsia="pl-PL"/>
        </w:rPr>
        <w:t>Treść opowiadania: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t> Mam na imię Nosalek. Tak nazwały mnie przedszkolaki, bo mój ogromny czerwony i wesoły nochal sterczy tak jak u Pinokia. Jestem Pajacem i zajmuję miejsce na największej wersalce w przedszkolnym kąciku lalek. Obok mnie mieszka misio- Krzysio, który ma oczy z guzików – jedno zielone, a drugie granatowe. Powiem Wam w sekrecie, że Krzyś był kiedyś bardzo smutnym misiakiem. Siedział tak sobie na wersalce i siedział. I nikt nie chciał się z nim bawić. Dziewczynki tuliły lalki w pięknych sukienkach, woziły je wózkami na spacery i karmiły plastelinowymi ciasteczkami. Chłopcy byli zajęci budowaniem garażów i autostrad dla samochodów, a miś – siedział na tej swojej wersalce i wzdychał – Kiedy ktoś mnie przytuli?. Raz nawet odważył się i wyszeptał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Basiu, zabierz mnie na spacerek. Ale dziewczynka albo nie usłyszała, albo nie miała ochoty spacerować.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To przez te twoje śmieszne oczy – mówiły lalki – Jedno inne , drugie inne!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Ale przecież serduszko mam takie samo jak wszystkie misie: pluszowe – szeptał Krzyś i wycierał smutne łezki, które kapały z guzikowych oczu. Nawet lalki nie chciały z nim rozmawiać.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Właśnie wtedy do przedszkolnej sali przyszedłem ja – Nosalek. Posadzono mnie obok misia- Krzysia, który uśmiechnął się do mnie i nieśmiało spytał –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Będziemy przyjaciółmi?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No pewno!- krzyknąłem uradowany, bo też bardzo chciałem mieć przyjaciela.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Naprawdę? – pytał zdziwiony Krzyś- bo ja mam takie śmieszne oczy.</w:t>
      </w:r>
      <w:r w:rsidRPr="00874A71">
        <w:t xml:space="preserve"> 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– A ja – mam duży nos – roześmiałem się.</w:t>
      </w:r>
      <w:r w:rsidRPr="000F76C9">
        <w:rPr>
          <w:rFonts w:ascii="Open Sans" w:hAnsi="Open Sans"/>
          <w:color w:val="777777"/>
          <w:sz w:val="20"/>
          <w:szCs w:val="20"/>
          <w:lang w:eastAsia="pl-PL"/>
        </w:rPr>
        <w:br/>
        <w:t>Chwyciłem misia za pluszową łapkę. Mocno, ile tylko miałem siły.</w:t>
      </w:r>
    </w:p>
    <w:p w:rsidR="00D51645" w:rsidRPr="000F76C9" w:rsidRDefault="00D51645" w:rsidP="0093268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Rozmowa na temat treści utworu.</w:t>
      </w:r>
    </w:p>
    <w:p w:rsidR="00D51645" w:rsidRPr="000F76C9" w:rsidRDefault="00D51645" w:rsidP="0093268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a) Dzieci odpowiadają na pytania nauczyciela: Kim jest Nosalek? Kto mieszka obok pajacyka? Dlaczego miś był kiedyś smutny? Z jakiego powodu nikt nie lubił Krzysia? Kto został przyjacielem misia? Jak wygląda miś i pajacyk? Czy pajacykowi przeszkadzają śmieszne oczy misia? Czy Krzysiowi przeszkadza duży nos pajacyka? Czy pajacyk dobrze zrobił, że polubił misia? Czy wy czasami jesteście smutni? Czy dobrze jest mieć przyjaciela?</w:t>
      </w:r>
    </w:p>
    <w:p w:rsidR="00D51645" w:rsidRPr="000F76C9" w:rsidRDefault="00D51645" w:rsidP="0093268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hAnsi="Open Sans"/>
          <w:color w:val="777777"/>
          <w:sz w:val="20"/>
          <w:szCs w:val="20"/>
          <w:lang w:eastAsia="pl-PL"/>
        </w:rPr>
      </w:pPr>
      <w:r w:rsidRPr="000F76C9">
        <w:rPr>
          <w:rFonts w:ascii="Open Sans" w:hAnsi="Open Sans"/>
          <w:color w:val="777777"/>
          <w:sz w:val="20"/>
          <w:szCs w:val="20"/>
          <w:lang w:eastAsia="pl-PL"/>
        </w:rPr>
        <w:t>Sformułowanie wniosku – </w:t>
      </w:r>
      <w:r w:rsidRPr="000F76C9">
        <w:rPr>
          <w:rFonts w:ascii="Open Sans" w:hAnsi="Open Sans"/>
          <w:i/>
          <w:iCs/>
          <w:color w:val="777777"/>
          <w:sz w:val="20"/>
          <w:szCs w:val="20"/>
          <w:lang w:eastAsia="pl-PL"/>
        </w:rPr>
        <w:t>Każdy z nas jest inny, ale wszyscy potrzebujemy przyjaciela.</w:t>
      </w:r>
    </w:p>
    <w:p w:rsidR="00D51645" w:rsidRDefault="00D51645" w:rsidP="00554623">
      <w:pPr>
        <w:pStyle w:val="ListParagraph"/>
        <w:numPr>
          <w:ilvl w:val="0"/>
          <w:numId w:val="5"/>
        </w:numPr>
        <w:shd w:val="clear" w:color="auto" w:fill="FFFFFF"/>
        <w:spacing w:before="204" w:after="204" w:line="240" w:lineRule="auto"/>
        <w:rPr>
          <w:rFonts w:ascii="Open Sans" w:hAnsi="Open Sans"/>
          <w:color w:val="777777"/>
          <w:sz w:val="20"/>
          <w:szCs w:val="20"/>
          <w:lang w:eastAsia="pl-PL"/>
        </w:rPr>
      </w:pPr>
      <w:r w:rsidRPr="00932688">
        <w:rPr>
          <w:rFonts w:ascii="Open Sans" w:hAnsi="Open Sans"/>
          <w:color w:val="777777"/>
          <w:sz w:val="20"/>
          <w:szCs w:val="20"/>
          <w:lang w:eastAsia="pl-PL"/>
        </w:rPr>
        <w:t>”Znajdź kogoś, kto jak ty…” – zabawa ruchowa.</w:t>
      </w:r>
      <w:r>
        <w:rPr>
          <w:rFonts w:ascii="Open Sans" w:hAnsi="Open Sans"/>
          <w:color w:val="777777"/>
          <w:sz w:val="20"/>
          <w:szCs w:val="20"/>
          <w:lang w:eastAsia="pl-PL"/>
        </w:rPr>
        <w:t xml:space="preserve"> </w:t>
      </w:r>
      <w:bookmarkStart w:id="0" w:name="_GoBack"/>
      <w:bookmarkEnd w:id="0"/>
      <w:r>
        <w:rPr>
          <w:rFonts w:ascii="Open Sans" w:hAnsi="Open Sans"/>
          <w:color w:val="777777"/>
          <w:sz w:val="20"/>
          <w:szCs w:val="20"/>
          <w:lang w:eastAsia="pl-PL"/>
        </w:rPr>
        <w:t xml:space="preserve">( wcześniej nauczyciel maluje dłonie dzieci farbami. </w:t>
      </w:r>
      <w:r w:rsidRPr="00932688">
        <w:rPr>
          <w:rFonts w:ascii="Open Sans" w:hAnsi="Open Sans"/>
          <w:color w:val="777777"/>
          <w:sz w:val="20"/>
          <w:szCs w:val="20"/>
          <w:lang w:eastAsia="pl-PL"/>
        </w:rPr>
        <w:t>Dzieci poruszają się tak, jak podpowiada muzyka. Na przerwę w muzyce i hasło prowadząceg</w:t>
      </w:r>
      <w:r>
        <w:rPr>
          <w:rFonts w:ascii="Open Sans" w:hAnsi="Open Sans"/>
          <w:color w:val="777777"/>
          <w:sz w:val="20"/>
          <w:szCs w:val="20"/>
          <w:lang w:eastAsia="pl-PL"/>
        </w:rPr>
        <w:t>o: „Szukam przyjaciela”- bierze za rękę</w:t>
      </w:r>
      <w:r w:rsidRPr="00932688">
        <w:rPr>
          <w:rFonts w:ascii="Open Sans" w:hAnsi="Open Sans"/>
          <w:color w:val="777777"/>
          <w:sz w:val="20"/>
          <w:szCs w:val="20"/>
          <w:lang w:eastAsia="pl-PL"/>
        </w:rPr>
        <w:t xml:space="preserve"> kolegę (za każdym razem innego). Wybrane dzieci mówią: ”Znalazłem</w:t>
      </w:r>
      <w:r>
        <w:rPr>
          <w:rFonts w:ascii="Open Sans" w:hAnsi="Open Sans"/>
          <w:color w:val="777777"/>
          <w:sz w:val="20"/>
          <w:szCs w:val="20"/>
          <w:lang w:eastAsia="pl-PL"/>
        </w:rPr>
        <w:t xml:space="preserve"> przyjaciela, który ma różowe dłonie , zielone dłonie, żółte dłonie </w:t>
      </w:r>
      <w:r w:rsidRPr="00932688">
        <w:rPr>
          <w:rFonts w:ascii="Open Sans" w:hAnsi="Open Sans"/>
          <w:color w:val="777777"/>
          <w:sz w:val="20"/>
          <w:szCs w:val="20"/>
          <w:lang w:eastAsia="pl-PL"/>
        </w:rPr>
        <w:t xml:space="preserve"> itp.</w:t>
      </w:r>
    </w:p>
    <w:p w:rsidR="00D51645" w:rsidRDefault="00D51645" w:rsidP="00114226">
      <w:pPr>
        <w:pStyle w:val="ListParagraph"/>
        <w:shd w:val="clear" w:color="auto" w:fill="FFFFFF"/>
        <w:spacing w:before="204" w:after="204" w:line="240" w:lineRule="auto"/>
        <w:ind w:left="360"/>
        <w:rPr>
          <w:rFonts w:ascii="Open Sans" w:hAnsi="Open Sans"/>
          <w:color w:val="777777"/>
          <w:sz w:val="20"/>
          <w:szCs w:val="20"/>
          <w:lang w:eastAsia="pl-PL"/>
        </w:rPr>
      </w:pPr>
    </w:p>
    <w:p w:rsidR="00D51645" w:rsidRDefault="00D51645" w:rsidP="00114226">
      <w:pPr>
        <w:pStyle w:val="ListParagraph"/>
        <w:shd w:val="clear" w:color="auto" w:fill="FFFFFF"/>
        <w:spacing w:before="204" w:after="204" w:line="240" w:lineRule="auto"/>
        <w:ind w:left="360"/>
        <w:rPr>
          <w:rFonts w:ascii="Open Sans" w:hAnsi="Open Sans"/>
          <w:color w:val="777777"/>
          <w:sz w:val="20"/>
          <w:szCs w:val="20"/>
          <w:lang w:eastAsia="pl-PL"/>
        </w:rPr>
      </w:pPr>
    </w:p>
    <w:p w:rsidR="00D51645" w:rsidRDefault="00D51645" w:rsidP="00114226">
      <w:pPr>
        <w:ind w:left="4248" w:firstLine="708"/>
      </w:pPr>
      <w:r>
        <w:t>Opracowała : Małgorzata Bolimowska</w:t>
      </w:r>
    </w:p>
    <w:p w:rsidR="00D51645" w:rsidRDefault="00D51645" w:rsidP="00114226">
      <w:pPr>
        <w:pStyle w:val="ListParagraph"/>
        <w:shd w:val="clear" w:color="auto" w:fill="FFFFFF"/>
        <w:spacing w:before="204" w:after="204" w:line="240" w:lineRule="auto"/>
        <w:ind w:left="360"/>
        <w:rPr>
          <w:rFonts w:ascii="Open Sans" w:hAnsi="Open Sans"/>
          <w:color w:val="777777"/>
          <w:sz w:val="20"/>
          <w:szCs w:val="20"/>
          <w:lang w:eastAsia="pl-PL"/>
        </w:rPr>
      </w:pPr>
    </w:p>
    <w:p w:rsidR="00D51645" w:rsidRDefault="00D51645" w:rsidP="00114226">
      <w:pPr>
        <w:pStyle w:val="ListParagraph"/>
        <w:shd w:val="clear" w:color="auto" w:fill="FFFFFF"/>
        <w:spacing w:before="204" w:after="204" w:line="240" w:lineRule="auto"/>
        <w:ind w:left="360"/>
        <w:rPr>
          <w:rFonts w:ascii="Open Sans" w:hAnsi="Open Sans"/>
          <w:color w:val="777777"/>
          <w:sz w:val="20"/>
          <w:szCs w:val="20"/>
          <w:lang w:eastAsia="pl-PL"/>
        </w:rPr>
      </w:pPr>
    </w:p>
    <w:p w:rsidR="00D51645" w:rsidRPr="00932688" w:rsidRDefault="00D51645" w:rsidP="00114226">
      <w:pPr>
        <w:pStyle w:val="ListParagraph"/>
        <w:shd w:val="clear" w:color="auto" w:fill="FFFFFF"/>
        <w:spacing w:before="204" w:after="204" w:line="240" w:lineRule="auto"/>
        <w:ind w:left="360"/>
        <w:rPr>
          <w:rFonts w:ascii="Open Sans" w:hAnsi="Open Sans"/>
          <w:color w:val="777777"/>
          <w:sz w:val="20"/>
          <w:szCs w:val="20"/>
          <w:lang w:eastAsia="pl-PL"/>
        </w:rPr>
      </w:pPr>
    </w:p>
    <w:p w:rsidR="00D51645" w:rsidRDefault="00D51645" w:rsidP="00932688"/>
    <w:p w:rsidR="00D51645" w:rsidRDefault="00D51645" w:rsidP="00932688">
      <w:pPr>
        <w:ind w:left="4248" w:firstLine="708"/>
      </w:pPr>
      <w:r>
        <w:rPr>
          <w:noProof/>
          <w:lang w:eastAsia="pl-PL"/>
        </w:rPr>
        <w:pict>
          <v:shape id="_x0000_s1028" type="#_x0000_t75" style="position:absolute;left:0;text-align:left;margin-left:-27pt;margin-top:-36pt;width:521.25pt;height:521.25pt;z-index:251658752">
            <v:imagedata r:id="rId16" o:title=""/>
          </v:shape>
        </w:pict>
      </w: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  <w:r>
        <w:rPr>
          <w:noProof/>
          <w:lang w:eastAsia="pl-PL"/>
        </w:rPr>
        <w:pict>
          <v:shape id="_x0000_s1029" type="#_x0000_t75" style="position:absolute;left:0;text-align:left;margin-left:-27pt;margin-top:-9pt;width:522pt;height:522pt;z-index:251657728">
            <v:imagedata r:id="rId17" o:title=""/>
          </v:shape>
        </w:pict>
      </w: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Pr="00554623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  <w:r>
        <w:rPr>
          <w:noProof/>
          <w:lang w:eastAsia="pl-PL"/>
        </w:rPr>
        <w:pict>
          <v:shape id="_x0000_s1030" type="#_x0000_t75" style="position:absolute;left:0;text-align:left;margin-left:-36pt;margin-top:0;width:522.75pt;height:522.75pt;z-index:251659776">
            <v:imagedata r:id="rId18" o:title=""/>
          </v:shape>
        </w:pict>
      </w: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p w:rsidR="00D51645" w:rsidRDefault="00D51645" w:rsidP="00932688">
      <w:pPr>
        <w:ind w:left="4248" w:firstLine="708"/>
      </w:pPr>
    </w:p>
    <w:sectPr w:rsidR="00D51645" w:rsidSect="00084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645" w:rsidRDefault="00D51645">
      <w:r>
        <w:separator/>
      </w:r>
    </w:p>
  </w:endnote>
  <w:endnote w:type="continuationSeparator" w:id="0">
    <w:p w:rsidR="00D51645" w:rsidRDefault="00D516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 Condense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645" w:rsidRDefault="00D51645">
      <w:r>
        <w:separator/>
      </w:r>
    </w:p>
  </w:footnote>
  <w:footnote w:type="continuationSeparator" w:id="0">
    <w:p w:rsidR="00D51645" w:rsidRDefault="00D516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A586C"/>
    <w:multiLevelType w:val="multilevel"/>
    <w:tmpl w:val="F1FE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2B356EA"/>
    <w:multiLevelType w:val="multilevel"/>
    <w:tmpl w:val="3F1C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80F04CE"/>
    <w:multiLevelType w:val="multilevel"/>
    <w:tmpl w:val="0FB2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717232"/>
    <w:multiLevelType w:val="multilevel"/>
    <w:tmpl w:val="8218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7254B"/>
    <w:multiLevelType w:val="multilevel"/>
    <w:tmpl w:val="F36A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F51C9D"/>
    <w:multiLevelType w:val="multilevel"/>
    <w:tmpl w:val="AEC8C8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D3C1A2F"/>
    <w:multiLevelType w:val="multilevel"/>
    <w:tmpl w:val="67D0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B550E0"/>
    <w:multiLevelType w:val="multilevel"/>
    <w:tmpl w:val="CA941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70C7F97"/>
    <w:multiLevelType w:val="multilevel"/>
    <w:tmpl w:val="19FE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A34741C"/>
    <w:multiLevelType w:val="multilevel"/>
    <w:tmpl w:val="5C2093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2FE2"/>
    <w:rsid w:val="00084664"/>
    <w:rsid w:val="000F76C9"/>
    <w:rsid w:val="00114226"/>
    <w:rsid w:val="00287DCA"/>
    <w:rsid w:val="00554623"/>
    <w:rsid w:val="00562527"/>
    <w:rsid w:val="005A13EE"/>
    <w:rsid w:val="005E1FCF"/>
    <w:rsid w:val="00667DD5"/>
    <w:rsid w:val="007C2FE2"/>
    <w:rsid w:val="00874A71"/>
    <w:rsid w:val="008860E9"/>
    <w:rsid w:val="008D07A1"/>
    <w:rsid w:val="00932688"/>
    <w:rsid w:val="00980CC9"/>
    <w:rsid w:val="00AA14F5"/>
    <w:rsid w:val="00BA634F"/>
    <w:rsid w:val="00CE3C5C"/>
    <w:rsid w:val="00D5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66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E1FCF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5A13E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15B3"/>
    <w:rPr>
      <w:rFonts w:ascii="Times New Roman" w:hAnsi="Times New Roman"/>
      <w:sz w:val="0"/>
      <w:szCs w:val="0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8D07A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15B3"/>
    <w:rPr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8D07A1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9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ksiegarnia.paulistki.pl/pol_il_Dobrze-ze-jestes-Dobre-strony-5-9812.jpg" TargetMode="External"/><Relationship Id="rId13" Type="http://schemas.openxmlformats.org/officeDocument/2006/relationships/image" Target="https://img.tantis.pl/image/9e266f09-b28a-4f04-aeb1-93d785e356b7/1024x768/webp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img.tantis.pl/image/9e266f09-b28a-4f04-aeb1-93d785e356b7/550x400/webp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https://www.dadum.pl/24799-medium_default/olbrzym-i-dziecko-pacynki-ebulobo-e70005.jpg" TargetMode="External"/><Relationship Id="rId10" Type="http://schemas.openxmlformats.org/officeDocument/2006/relationships/image" Target="https://img.tantis.pl/image/9e266f09-b28a-4f04-aeb1-93d785e356b7/550x400/web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5</Pages>
  <Words>651</Words>
  <Characters>3907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Temat: KAŻDY INNY, WSZYSCY POTRZEBNI</dc:title>
  <dc:subject/>
  <dc:creator>Ja</dc:creator>
  <cp:keywords/>
  <dc:description/>
  <cp:lastModifiedBy>Gocha</cp:lastModifiedBy>
  <cp:revision>4</cp:revision>
  <dcterms:created xsi:type="dcterms:W3CDTF">2023-03-01T10:53:00Z</dcterms:created>
  <dcterms:modified xsi:type="dcterms:W3CDTF">2023-03-01T10:55:00Z</dcterms:modified>
</cp:coreProperties>
</file>